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C" w:rsidRPr="0038290F" w:rsidRDefault="0038290F" w:rsidP="0038290F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Тест  по теме</w:t>
      </w:r>
      <w:r w:rsidR="004722EC" w:rsidRPr="0038290F">
        <w:rPr>
          <w:rFonts w:ascii="Times New Roman" w:eastAsia="Times New Roman" w:hAnsi="Times New Roman" w:cs="Times New Roman"/>
          <w:kern w:val="36"/>
          <w:sz w:val="28"/>
          <w:szCs w:val="28"/>
        </w:rPr>
        <w:t>: «Почва»</w:t>
      </w:r>
    </w:p>
    <w:p w:rsidR="004722EC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 xml:space="preserve">1) Основатель мирового 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почвоведения: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1.В.В. Докучаев; 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 xml:space="preserve">2.П.А. </w:t>
      </w:r>
      <w:proofErr w:type="spellStart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Костычев</w:t>
      </w:r>
      <w:proofErr w:type="spellEnd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2) Что является главным свойством почвы?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1.влажн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ость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2.температура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3.плодородие</w:t>
      </w:r>
    </w:p>
    <w:p w:rsidR="004722EC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3) В какое время были попытки сведения в общее всех знаний о почве?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 в античный период;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 в средние в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ека;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в конце 19-го столетия;</w:t>
      </w:r>
    </w:p>
    <w:p w:rsidR="004722EC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4) Гумус состоит из: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1.гуминовые 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кислоты, </w:t>
      </w:r>
      <w:proofErr w:type="spellStart"/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фульвокислоты</w:t>
      </w:r>
      <w:proofErr w:type="spellEnd"/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, </w:t>
      </w:r>
      <w:proofErr w:type="spellStart"/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гумин</w:t>
      </w:r>
      <w:proofErr w:type="spellEnd"/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; 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 xml:space="preserve">2.гуминовые кислоты, </w:t>
      </w:r>
      <w:proofErr w:type="spellStart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опад</w:t>
      </w:r>
      <w:proofErr w:type="spellEnd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 корней и растений;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полуразложившиеся органические соединения;</w:t>
      </w:r>
    </w:p>
    <w:p w:rsidR="004722EC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5) От чего зависит механический состав почвы?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1.типа растительности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2.климата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3.материнс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кой породы 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6) Дефляция почв это: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 разрушение и вынос почвы под действием водных потоков;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2.разрушение и в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ынос почв под действием ветра; 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разрушение и вынос почв под действием ветра и воды;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7) Что такое совокупность механических элементов размером менее 0,001 мм?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1.физическая глина;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2.физич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еский песок;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 xml:space="preserve">3.ил; 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8) В каком году почвоведение обосновалось как самостоятельная наука: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1.1860;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 xml:space="preserve">2.1883; 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3.1912;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9)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 xml:space="preserve"> Состояние почвы, при котором она хорошо обрабатывается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1. Плотность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 Спелость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Связность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10) Какие почвы формируются под широколиственными лесами?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1.подзолистые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2.серы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е лесные 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.каштановые</w:t>
      </w:r>
    </w:p>
    <w:p w:rsidR="004722EC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11) Что такое новообразования?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1.совокупность агрегатов, образование которых связано с процессом почвообразования;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2.совокупность агрегатов, образование которых не связан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о с процессом почвообразования;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внешнее выражение плотности и пористости почв;</w:t>
      </w:r>
    </w:p>
    <w:p w:rsidR="00380F4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lastRenderedPageBreak/>
        <w:t>12) Какие почвы формируются в условиях холодного климата с сильным переувлажне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нием?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1.подзолистые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2.серые лесные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3.тундрово-глеевые</w:t>
      </w:r>
    </w:p>
    <w:p w:rsidR="00C16FB8" w:rsidRDefault="00C16FB8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C16FB8" w:rsidRPr="00C16FB8" w:rsidRDefault="00C16FB8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4722EC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13) Какой почвенный горизонт примыкает к материнской породе?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1.гу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мусовый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 вымывания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3.вмывания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14) Из-за чего у почвы появляется белая и белесая окраска?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 гумус; — соединения железа;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 кремнекислота, углекислая известь;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. гипс, легкорастворимые соли; 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15) Что такое совокупность механических элементов размером менее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 xml:space="preserve"> 0,01 мм?</w:t>
      </w:r>
      <w:r w:rsidR="0038290F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1. физическая глина;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 xml:space="preserve">2. 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физический песок;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. мелкозем;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proofErr w:type="gramStart"/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16) Какой фактор почвообразования является главным в образовании плодородия почв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1.климат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2.релье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t>ф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 xml:space="preserve">3.тип растительности </w:t>
      </w:r>
      <w:r w:rsidR="0038290F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</w:r>
      <w:r w:rsidR="00380F48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17) Механическое разрушение горных пород под влиянием воды, ветра, температуры</w:t>
      </w:r>
      <w:r w:rsidR="00380F48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t>1.физическое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2.химическое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биологическое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18) Что такое полная влагоемкость?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1. наибольшее количество воды, которо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t>е почва может вместить в себя;</w:t>
      </w:r>
      <w:proofErr w:type="gramEnd"/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 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 наибольшее количество влаги, которое почва может удержать в своих капиллярах при оттоке всей гравитационной влаги;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наибольшее количество воды, которое почва может удержать в своих капиллярах при наличии капиллярн</w:t>
      </w:r>
      <w:proofErr w:type="gramStart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о-</w:t>
      </w:r>
      <w:proofErr w:type="gramEnd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 подпертой системы.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19) Какие почвы формируются в зоне полупус</w:t>
      </w:r>
      <w:r w:rsidR="00380F48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тынь?</w:t>
      </w:r>
      <w:r w:rsidR="00380F48"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t>1.подзолистые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2.серые лесные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бурые и серо-бурые</w:t>
      </w:r>
    </w:p>
    <w:p w:rsidR="00380F48" w:rsidRPr="00C16FB8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20) Что такое полевая влагоемкость?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 наибольшее количество воды, которое почва может вместить в себя;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 наибольшее количество влаги, которое почва может удержать в своих капиллярах при отт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t>оке всей гравитационной влаги;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3. наибольшее количество воды, которое почва может удержать в своих капиллярах при наличии капиллярн</w:t>
      </w:r>
      <w:proofErr w:type="gramStart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о-</w:t>
      </w:r>
      <w:proofErr w:type="gramEnd"/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 xml:space="preserve"> подпертой системы.</w:t>
      </w:r>
    </w:p>
    <w:p w:rsidR="004722EC" w:rsidRDefault="004722EC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t>21)Какие почвы в России самые плодородные?</w:t>
      </w:r>
      <w:r w:rsidRPr="00C16FB8">
        <w:rPr>
          <w:rFonts w:ascii="Roboto" w:eastAsia="Times New Roman" w:hAnsi="Roboto" w:cs="Times New Roman"/>
          <w:b/>
          <w:color w:val="404040"/>
          <w:sz w:val="24"/>
          <w:szCs w:val="24"/>
        </w:rPr>
        <w:br/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1.дерново-по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t>дзолистые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2.чернозёмы</w:t>
      </w:r>
      <w:r w:rsidR="00380F48" w:rsidRPr="00C16FB8">
        <w:rPr>
          <w:rFonts w:ascii="Roboto" w:eastAsia="Times New Roman" w:hAnsi="Roboto" w:cs="Times New Roman"/>
          <w:color w:val="404040"/>
          <w:sz w:val="24"/>
          <w:szCs w:val="24"/>
        </w:rPr>
        <w:br/>
        <w:t>3</w:t>
      </w:r>
      <w:r w:rsidRPr="00C16FB8">
        <w:rPr>
          <w:rFonts w:ascii="Roboto" w:eastAsia="Times New Roman" w:hAnsi="Roboto" w:cs="Times New Roman"/>
          <w:color w:val="404040"/>
          <w:sz w:val="24"/>
          <w:szCs w:val="24"/>
        </w:rPr>
        <w:t>.каштановые</w:t>
      </w: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r>
        <w:rPr>
          <w:rFonts w:ascii="Roboto" w:eastAsia="Times New Roman" w:hAnsi="Roboto" w:cs="Times New Roman"/>
          <w:color w:val="404040"/>
          <w:sz w:val="24"/>
          <w:szCs w:val="24"/>
        </w:rPr>
        <w:t>Ответы</w:t>
      </w:r>
    </w:p>
    <w:p w:rsidR="007A20B6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7A20B6" w:rsidTr="007A20B6">
        <w:tc>
          <w:tcPr>
            <w:tcW w:w="1526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</w:t>
            </w:r>
          </w:p>
        </w:tc>
      </w:tr>
      <w:tr w:rsidR="007A20B6" w:rsidTr="007A20B6">
        <w:tc>
          <w:tcPr>
            <w:tcW w:w="1526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7A20B6" w:rsidTr="007A20B6">
        <w:tc>
          <w:tcPr>
            <w:tcW w:w="1526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7A20B6" w:rsidTr="007A20B6">
        <w:tc>
          <w:tcPr>
            <w:tcW w:w="1526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20B6" w:rsidRDefault="007A20B6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</w:t>
            </w:r>
          </w:p>
        </w:tc>
      </w:tr>
      <w:tr w:rsidR="007A20B6" w:rsidTr="007A20B6">
        <w:tc>
          <w:tcPr>
            <w:tcW w:w="1526" w:type="dxa"/>
          </w:tcPr>
          <w:p w:rsidR="007A20B6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20B6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5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3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  <w:tr w:rsidR="00A21118" w:rsidTr="007A20B6">
        <w:tc>
          <w:tcPr>
            <w:tcW w:w="1526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21118" w:rsidRDefault="00A21118" w:rsidP="00380F48">
            <w:pP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04040"/>
                <w:sz w:val="24"/>
                <w:szCs w:val="24"/>
              </w:rPr>
              <w:t>2</w:t>
            </w:r>
          </w:p>
        </w:tc>
      </w:tr>
    </w:tbl>
    <w:p w:rsidR="007A20B6" w:rsidRPr="00C16FB8" w:rsidRDefault="007A20B6" w:rsidP="00380F4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04040"/>
          <w:sz w:val="24"/>
          <w:szCs w:val="24"/>
        </w:rPr>
      </w:pPr>
      <w:bookmarkStart w:id="0" w:name="_GoBack"/>
      <w:bookmarkEnd w:id="0"/>
    </w:p>
    <w:sectPr w:rsidR="007A20B6" w:rsidRPr="00C16FB8" w:rsidSect="00382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2EC"/>
    <w:rsid w:val="00380F48"/>
    <w:rsid w:val="0038290F"/>
    <w:rsid w:val="004722EC"/>
    <w:rsid w:val="007A20B6"/>
    <w:rsid w:val="00A21118"/>
    <w:rsid w:val="00AA0181"/>
    <w:rsid w:val="00C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90F"/>
    <w:pPr>
      <w:ind w:left="720"/>
      <w:contextualSpacing/>
    </w:pPr>
  </w:style>
  <w:style w:type="table" w:styleId="a5">
    <w:name w:val="Table Grid"/>
    <w:basedOn w:val="a1"/>
    <w:uiPriority w:val="59"/>
    <w:rsid w:val="007A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cp:lastPrinted>2019-01-27T19:08:00Z</cp:lastPrinted>
  <dcterms:created xsi:type="dcterms:W3CDTF">2019-01-27T18:13:00Z</dcterms:created>
  <dcterms:modified xsi:type="dcterms:W3CDTF">2019-01-27T19:08:00Z</dcterms:modified>
</cp:coreProperties>
</file>